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CE39D" w14:textId="2217715A" w:rsidR="00570A14" w:rsidRDefault="00E17BA9" w:rsidP="00570A14">
      <w:pPr>
        <w:jc w:val="center"/>
        <w:rPr>
          <w:sz w:val="40"/>
          <w:szCs w:val="40"/>
          <w:lang w:val="en-ZA"/>
        </w:rPr>
      </w:pPr>
      <w:bookmarkStart w:id="0" w:name="_Hlk20817321"/>
      <w:bookmarkStart w:id="1" w:name="_Hlk21348931"/>
      <w:bookmarkStart w:id="2" w:name="_Hlk30512459"/>
      <w:bookmarkStart w:id="3" w:name="_Hlk30513540"/>
      <w:bookmarkStart w:id="4" w:name="_Hlk30579582"/>
      <w:r>
        <w:rPr>
          <w:noProof/>
          <w:sz w:val="40"/>
          <w:szCs w:val="40"/>
          <w:lang w:val="en-ZA"/>
        </w:rPr>
        <w:drawing>
          <wp:anchor distT="0" distB="0" distL="114300" distR="114300" simplePos="0" relativeHeight="251658240" behindDoc="0" locked="0" layoutInCell="1" allowOverlap="1" wp14:anchorId="71691D0C" wp14:editId="0BBB226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523600" cy="1566000"/>
            <wp:effectExtent l="0" t="0" r="0" b="0"/>
            <wp:wrapThrough wrapText="bothSides">
              <wp:wrapPolygon edited="0">
                <wp:start x="0" y="0"/>
                <wp:lineTo x="0" y="21285"/>
                <wp:lineTo x="21361" y="21285"/>
                <wp:lineTo x="21361" y="0"/>
                <wp:lineTo x="0" y="0"/>
              </wp:wrapPolygon>
            </wp:wrapThrough>
            <wp:docPr id="1" name="Picture 1" descr="A close up of a 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itum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600" cy="15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664A26" w14:textId="77777777" w:rsidR="00570A14" w:rsidRDefault="00570A14" w:rsidP="00570A14">
      <w:pPr>
        <w:jc w:val="center"/>
        <w:rPr>
          <w:sz w:val="40"/>
          <w:szCs w:val="40"/>
          <w:lang w:val="en-ZA"/>
        </w:rPr>
      </w:pPr>
    </w:p>
    <w:p w14:paraId="68459DD4" w14:textId="77777777" w:rsidR="00570A14" w:rsidRDefault="00570A14" w:rsidP="00570A14">
      <w:pPr>
        <w:jc w:val="center"/>
        <w:rPr>
          <w:sz w:val="40"/>
          <w:szCs w:val="40"/>
          <w:lang w:val="en-ZA"/>
        </w:rPr>
      </w:pPr>
    </w:p>
    <w:p w14:paraId="05CC1028" w14:textId="77777777" w:rsidR="00570A14" w:rsidRDefault="00570A14" w:rsidP="00570A14">
      <w:pPr>
        <w:jc w:val="center"/>
        <w:rPr>
          <w:sz w:val="40"/>
          <w:szCs w:val="40"/>
          <w:lang w:val="en-ZA"/>
        </w:rPr>
      </w:pPr>
      <w:bookmarkStart w:id="5" w:name="_Hlk20810918"/>
      <w:bookmarkStart w:id="6" w:name="_Hlk43716176"/>
    </w:p>
    <w:p w14:paraId="4B4721EA" w14:textId="77777777" w:rsidR="00570A14" w:rsidRDefault="00570A14" w:rsidP="00570A14">
      <w:pPr>
        <w:jc w:val="center"/>
        <w:rPr>
          <w:sz w:val="40"/>
          <w:szCs w:val="40"/>
          <w:lang w:val="en-ZA"/>
        </w:rPr>
      </w:pPr>
      <w:bookmarkStart w:id="7" w:name="_Hlk30580178"/>
    </w:p>
    <w:p w14:paraId="0DAFF439" w14:textId="659B5882" w:rsidR="00191830" w:rsidRDefault="00E81828" w:rsidP="00570A14">
      <w:pPr>
        <w:jc w:val="center"/>
        <w:rPr>
          <w:b/>
          <w:bCs/>
          <w:sz w:val="56"/>
          <w:szCs w:val="56"/>
          <w:lang w:val="en-ZA"/>
        </w:rPr>
      </w:pPr>
      <w:r>
        <w:rPr>
          <w:b/>
          <w:bCs/>
          <w:sz w:val="56"/>
          <w:szCs w:val="56"/>
          <w:lang w:val="en-ZA"/>
        </w:rPr>
        <w:t>National Diploma Plant</w:t>
      </w:r>
      <w:r w:rsidR="00C51264">
        <w:rPr>
          <w:b/>
          <w:bCs/>
          <w:sz w:val="56"/>
          <w:szCs w:val="56"/>
          <w:lang w:val="en-ZA"/>
        </w:rPr>
        <w:t>/</w:t>
      </w:r>
      <w:r w:rsidR="00254715">
        <w:rPr>
          <w:b/>
          <w:bCs/>
          <w:sz w:val="56"/>
          <w:szCs w:val="56"/>
          <w:lang w:val="en-ZA"/>
        </w:rPr>
        <w:t>Animal</w:t>
      </w:r>
    </w:p>
    <w:p w14:paraId="3CB65512" w14:textId="214A1C8C" w:rsidR="00E81828" w:rsidRDefault="00E17F9C" w:rsidP="00570A14">
      <w:pPr>
        <w:jc w:val="center"/>
        <w:rPr>
          <w:sz w:val="40"/>
          <w:szCs w:val="40"/>
          <w:lang w:val="en-ZA"/>
        </w:rPr>
      </w:pPr>
      <w:r>
        <w:rPr>
          <w:b/>
          <w:bCs/>
          <w:sz w:val="56"/>
          <w:szCs w:val="56"/>
          <w:lang w:val="en-ZA"/>
        </w:rPr>
        <w:t>Farm Finance</w:t>
      </w:r>
    </w:p>
    <w:p w14:paraId="71F5E3D2" w14:textId="77777777" w:rsidR="00B218C0" w:rsidRDefault="00B218C0" w:rsidP="00C51264">
      <w:pPr>
        <w:rPr>
          <w:lang w:val="en-ZA"/>
        </w:rPr>
      </w:pPr>
    </w:p>
    <w:p w14:paraId="7FC04C99" w14:textId="53B2F051" w:rsidR="00D4120B" w:rsidRDefault="008226D1" w:rsidP="00570A14">
      <w:pPr>
        <w:jc w:val="center"/>
        <w:rPr>
          <w:b/>
          <w:bCs/>
          <w:sz w:val="56"/>
          <w:szCs w:val="56"/>
          <w:lang w:val="en-ZA"/>
        </w:rPr>
      </w:pPr>
      <w:r w:rsidRPr="008226D1">
        <w:rPr>
          <w:b/>
          <w:bCs/>
          <w:sz w:val="56"/>
          <w:szCs w:val="56"/>
          <w:lang w:val="en-ZA"/>
        </w:rPr>
        <w:t xml:space="preserve">Handout </w:t>
      </w:r>
      <w:proofErr w:type="spellStart"/>
      <w:r w:rsidR="00891189">
        <w:rPr>
          <w:b/>
          <w:bCs/>
          <w:sz w:val="56"/>
          <w:szCs w:val="56"/>
          <w:lang w:val="en-ZA"/>
        </w:rPr>
        <w:t>5</w:t>
      </w:r>
      <w:bookmarkStart w:id="8" w:name="_GoBack"/>
      <w:bookmarkEnd w:id="8"/>
      <w:r w:rsidR="002C3B6F">
        <w:rPr>
          <w:b/>
          <w:bCs/>
          <w:sz w:val="56"/>
          <w:szCs w:val="56"/>
          <w:lang w:val="en-ZA"/>
        </w:rPr>
        <w:t>A</w:t>
      </w:r>
      <w:proofErr w:type="spellEnd"/>
    </w:p>
    <w:bookmarkEnd w:id="0"/>
    <w:bookmarkEnd w:id="1"/>
    <w:bookmarkEnd w:id="2"/>
    <w:bookmarkEnd w:id="3"/>
    <w:bookmarkEnd w:id="4"/>
    <w:bookmarkEnd w:id="5"/>
    <w:bookmarkEnd w:id="7"/>
    <w:p w14:paraId="5EF0E24D" w14:textId="4A82144A" w:rsidR="00217793" w:rsidRDefault="00217793" w:rsidP="00C372A3">
      <w:pPr>
        <w:jc w:val="center"/>
        <w:rPr>
          <w:b/>
          <w:bCs/>
          <w:sz w:val="56"/>
          <w:szCs w:val="56"/>
          <w:lang w:val="en-ZA"/>
        </w:rPr>
      </w:pPr>
      <w:proofErr w:type="spellStart"/>
      <w:r w:rsidRPr="00217793">
        <w:rPr>
          <w:b/>
          <w:bCs/>
          <w:sz w:val="56"/>
          <w:szCs w:val="56"/>
          <w:lang w:val="en-ZA"/>
        </w:rPr>
        <w:t>Zippa</w:t>
      </w:r>
      <w:proofErr w:type="spellEnd"/>
      <w:r w:rsidRPr="00217793">
        <w:rPr>
          <w:b/>
          <w:bCs/>
          <w:sz w:val="56"/>
          <w:szCs w:val="56"/>
          <w:lang w:val="en-ZA"/>
        </w:rPr>
        <w:t xml:space="preserve"> LTD</w:t>
      </w:r>
      <w:bookmarkEnd w:id="6"/>
      <w:r w:rsidR="00D21654">
        <w:rPr>
          <w:b/>
          <w:bCs/>
          <w:sz w:val="56"/>
          <w:szCs w:val="56"/>
          <w:lang w:val="en-ZA"/>
        </w:rPr>
        <w:t xml:space="preserve"> </w:t>
      </w:r>
      <w:r w:rsidR="00D21654" w:rsidRPr="00D21654">
        <w:rPr>
          <w:b/>
          <w:bCs/>
          <w:sz w:val="56"/>
          <w:szCs w:val="56"/>
          <w:lang w:val="en-ZA"/>
        </w:rPr>
        <w:t>Activity</w:t>
      </w:r>
      <w:r w:rsidR="00D21654" w:rsidRPr="00D21654">
        <w:rPr>
          <w:b/>
          <w:bCs/>
          <w:sz w:val="56"/>
          <w:szCs w:val="56"/>
          <w:lang w:val="en-ZA"/>
        </w:rPr>
        <w:t xml:space="preserve"> Inflow and Outflow of Cash</w:t>
      </w:r>
    </w:p>
    <w:p w14:paraId="34135E29" w14:textId="77777777" w:rsidR="00217793" w:rsidRDefault="00217793">
      <w:pPr>
        <w:spacing w:before="0" w:after="160" w:line="259" w:lineRule="auto"/>
        <w:rPr>
          <w:b/>
          <w:bCs/>
          <w:sz w:val="56"/>
          <w:szCs w:val="56"/>
          <w:lang w:val="en-ZA"/>
        </w:rPr>
      </w:pPr>
      <w:r>
        <w:rPr>
          <w:b/>
          <w:bCs/>
          <w:sz w:val="56"/>
          <w:szCs w:val="56"/>
          <w:lang w:val="en-ZA"/>
        </w:rPr>
        <w:br w:type="page"/>
      </w:r>
    </w:p>
    <w:p w14:paraId="31E225E5" w14:textId="77777777" w:rsidR="00217793" w:rsidRPr="0047104A" w:rsidRDefault="00217793" w:rsidP="00217793">
      <w:pPr>
        <w:rPr>
          <w:rFonts w:ascii="Tahoma" w:hAnsi="Tahoma" w:cs="Tahoma"/>
          <w:szCs w:val="22"/>
          <w:lang w:val="en-ZA"/>
        </w:rPr>
      </w:pPr>
      <w:r w:rsidRPr="0047104A">
        <w:rPr>
          <w:rFonts w:ascii="Tahoma" w:hAnsi="Tahoma" w:cs="Tahoma"/>
          <w:szCs w:val="22"/>
          <w:lang w:val="en-ZA"/>
        </w:rPr>
        <w:lastRenderedPageBreak/>
        <w:t xml:space="preserve">The following comparative figures in the </w:t>
      </w:r>
      <w:bookmarkStart w:id="9" w:name="_Hlk43717818"/>
      <w:r w:rsidRPr="0047104A">
        <w:rPr>
          <w:rFonts w:ascii="Tahoma" w:hAnsi="Tahoma" w:cs="Tahoma"/>
          <w:szCs w:val="22"/>
          <w:lang w:val="en-ZA"/>
        </w:rPr>
        <w:t xml:space="preserve">financial statement of </w:t>
      </w:r>
      <w:proofErr w:type="spellStart"/>
      <w:r w:rsidRPr="0047104A">
        <w:rPr>
          <w:rFonts w:ascii="Tahoma" w:hAnsi="Tahoma" w:cs="Tahoma"/>
          <w:szCs w:val="22"/>
          <w:lang w:val="en-ZA"/>
        </w:rPr>
        <w:t>Zippa</w:t>
      </w:r>
      <w:proofErr w:type="spellEnd"/>
      <w:r w:rsidRPr="0047104A">
        <w:rPr>
          <w:rFonts w:ascii="Tahoma" w:hAnsi="Tahoma" w:cs="Tahoma"/>
          <w:szCs w:val="22"/>
          <w:lang w:val="en-ZA"/>
        </w:rPr>
        <w:t xml:space="preserve"> LTD</w:t>
      </w:r>
      <w:bookmarkEnd w:id="9"/>
      <w:r w:rsidRPr="0047104A">
        <w:rPr>
          <w:rFonts w:ascii="Tahoma" w:hAnsi="Tahoma" w:cs="Tahoma"/>
          <w:szCs w:val="22"/>
          <w:lang w:val="en-ZA"/>
        </w:rPr>
        <w:t xml:space="preserve"> are given to you:</w:t>
      </w:r>
    </w:p>
    <w:p w14:paraId="4BD49822" w14:textId="77777777" w:rsidR="00217793" w:rsidRPr="0047104A" w:rsidRDefault="00217793" w:rsidP="00217793">
      <w:pPr>
        <w:rPr>
          <w:rFonts w:ascii="Tahoma" w:hAnsi="Tahoma" w:cs="Tahoma"/>
          <w:szCs w:val="22"/>
          <w:lang w:val="en-ZA"/>
        </w:rPr>
      </w:pPr>
      <w:r w:rsidRPr="0047104A">
        <w:rPr>
          <w:rFonts w:ascii="Tahoma" w:hAnsi="Tahoma" w:cs="Tahoma"/>
          <w:szCs w:val="22"/>
          <w:lang w:val="en-ZA"/>
        </w:rPr>
        <w:tab/>
      </w:r>
      <w:r w:rsidRPr="0047104A">
        <w:rPr>
          <w:rFonts w:ascii="Tahoma" w:hAnsi="Tahoma" w:cs="Tahoma"/>
          <w:szCs w:val="22"/>
          <w:lang w:val="en-ZA"/>
        </w:rPr>
        <w:tab/>
      </w:r>
      <w:r w:rsidRPr="0047104A">
        <w:rPr>
          <w:rFonts w:ascii="Tahoma" w:hAnsi="Tahoma" w:cs="Tahoma"/>
          <w:szCs w:val="22"/>
          <w:lang w:val="en-ZA"/>
        </w:rPr>
        <w:tab/>
      </w:r>
      <w:r w:rsidRPr="0047104A">
        <w:rPr>
          <w:rFonts w:ascii="Tahoma" w:hAnsi="Tahoma" w:cs="Tahoma"/>
          <w:szCs w:val="22"/>
          <w:lang w:val="en-ZA"/>
        </w:rPr>
        <w:tab/>
      </w:r>
      <w:r w:rsidRPr="0047104A">
        <w:rPr>
          <w:rFonts w:ascii="Tahoma" w:hAnsi="Tahoma" w:cs="Tahoma"/>
          <w:szCs w:val="22"/>
          <w:lang w:val="en-ZA"/>
        </w:rPr>
        <w:tab/>
      </w:r>
      <w:r w:rsidRPr="0047104A">
        <w:rPr>
          <w:rFonts w:ascii="Tahoma" w:hAnsi="Tahoma" w:cs="Tahoma"/>
          <w:szCs w:val="22"/>
          <w:lang w:val="en-ZA"/>
        </w:rPr>
        <w:tab/>
      </w:r>
      <w:r w:rsidRPr="0047104A">
        <w:rPr>
          <w:rFonts w:ascii="Tahoma" w:hAnsi="Tahoma" w:cs="Tahoma"/>
          <w:szCs w:val="22"/>
          <w:lang w:val="en-ZA"/>
        </w:rPr>
        <w:tab/>
        <w:t xml:space="preserve">   20</w:t>
      </w:r>
      <w:r>
        <w:rPr>
          <w:rFonts w:ascii="Tahoma" w:hAnsi="Tahoma" w:cs="Tahoma"/>
          <w:szCs w:val="22"/>
          <w:lang w:val="en-ZA"/>
        </w:rPr>
        <w:t>0</w:t>
      </w:r>
      <w:r w:rsidRPr="0047104A">
        <w:rPr>
          <w:rFonts w:ascii="Tahoma" w:hAnsi="Tahoma" w:cs="Tahoma"/>
          <w:szCs w:val="22"/>
          <w:lang w:val="en-ZA"/>
        </w:rPr>
        <w:t>8</w:t>
      </w:r>
      <w:r w:rsidRPr="0047104A">
        <w:rPr>
          <w:rFonts w:ascii="Tahoma" w:hAnsi="Tahoma" w:cs="Tahoma"/>
          <w:szCs w:val="22"/>
          <w:lang w:val="en-ZA"/>
        </w:rPr>
        <w:tab/>
      </w:r>
      <w:r w:rsidRPr="0047104A">
        <w:rPr>
          <w:rFonts w:ascii="Tahoma" w:hAnsi="Tahoma" w:cs="Tahoma"/>
          <w:szCs w:val="22"/>
          <w:lang w:val="en-ZA"/>
        </w:rPr>
        <w:tab/>
      </w:r>
      <w:r w:rsidRPr="0047104A">
        <w:rPr>
          <w:rFonts w:ascii="Tahoma" w:hAnsi="Tahoma" w:cs="Tahoma"/>
          <w:szCs w:val="22"/>
          <w:lang w:val="en-ZA"/>
        </w:rPr>
        <w:tab/>
      </w:r>
      <w:r w:rsidRPr="0047104A">
        <w:rPr>
          <w:rFonts w:ascii="Tahoma" w:hAnsi="Tahoma" w:cs="Tahoma"/>
          <w:szCs w:val="22"/>
          <w:lang w:val="en-ZA"/>
        </w:rPr>
        <w:tab/>
        <w:t xml:space="preserve"> 20</w:t>
      </w:r>
      <w:r>
        <w:rPr>
          <w:rFonts w:ascii="Tahoma" w:hAnsi="Tahoma" w:cs="Tahoma"/>
          <w:szCs w:val="22"/>
          <w:lang w:val="en-ZA"/>
        </w:rPr>
        <w:t>0</w:t>
      </w:r>
      <w:r w:rsidRPr="0047104A">
        <w:rPr>
          <w:rFonts w:ascii="Tahoma" w:hAnsi="Tahoma" w:cs="Tahoma"/>
          <w:szCs w:val="22"/>
          <w:lang w:val="en-ZA"/>
        </w:rPr>
        <w:t>7</w:t>
      </w:r>
    </w:p>
    <w:p w14:paraId="35DD374E" w14:textId="77777777" w:rsidR="00217793" w:rsidRPr="0047104A" w:rsidRDefault="00217793" w:rsidP="00217793">
      <w:pPr>
        <w:pStyle w:val="ListParagraph"/>
        <w:numPr>
          <w:ilvl w:val="0"/>
          <w:numId w:val="1"/>
        </w:numPr>
        <w:spacing w:before="0" w:line="360" w:lineRule="auto"/>
        <w:jc w:val="left"/>
        <w:rPr>
          <w:rFonts w:cs="Tahoma"/>
          <w:szCs w:val="22"/>
          <w:lang w:val="en-ZA"/>
        </w:rPr>
      </w:pPr>
      <w:r w:rsidRPr="0047104A">
        <w:rPr>
          <w:rFonts w:cs="Tahoma"/>
          <w:szCs w:val="22"/>
          <w:lang w:val="en-ZA"/>
        </w:rPr>
        <w:t>Land and Buildings</w:t>
      </w:r>
      <w:r w:rsidRPr="0047104A">
        <w:rPr>
          <w:rFonts w:cs="Tahoma"/>
          <w:szCs w:val="22"/>
          <w:lang w:val="en-ZA"/>
        </w:rPr>
        <w:tab/>
      </w:r>
      <w:r w:rsidRPr="0047104A">
        <w:rPr>
          <w:rFonts w:cs="Tahoma"/>
          <w:szCs w:val="22"/>
          <w:lang w:val="en-ZA"/>
        </w:rPr>
        <w:tab/>
      </w:r>
      <w:r w:rsidRPr="0047104A">
        <w:rPr>
          <w:rFonts w:cs="Tahoma"/>
          <w:szCs w:val="22"/>
          <w:lang w:val="en-ZA"/>
        </w:rPr>
        <w:tab/>
      </w:r>
      <w:r w:rsidRPr="0047104A">
        <w:rPr>
          <w:rFonts w:cs="Tahoma"/>
          <w:szCs w:val="22"/>
          <w:lang w:val="en-ZA"/>
        </w:rPr>
        <w:tab/>
        <w:t>150 000</w:t>
      </w:r>
      <w:r w:rsidRPr="0047104A">
        <w:rPr>
          <w:rFonts w:cs="Tahoma"/>
          <w:szCs w:val="22"/>
          <w:lang w:val="en-ZA"/>
        </w:rPr>
        <w:tab/>
      </w:r>
      <w:r w:rsidRPr="0047104A">
        <w:rPr>
          <w:rFonts w:cs="Tahoma"/>
          <w:szCs w:val="22"/>
          <w:lang w:val="en-ZA"/>
        </w:rPr>
        <w:tab/>
      </w:r>
      <w:r w:rsidRPr="0047104A">
        <w:rPr>
          <w:rFonts w:cs="Tahoma"/>
          <w:szCs w:val="22"/>
          <w:lang w:val="en-ZA"/>
        </w:rPr>
        <w:tab/>
        <w:t>100 000</w:t>
      </w:r>
    </w:p>
    <w:p w14:paraId="029F74D8" w14:textId="77777777" w:rsidR="00217793" w:rsidRPr="0047104A" w:rsidRDefault="00217793" w:rsidP="00217793">
      <w:pPr>
        <w:pStyle w:val="ListParagraph"/>
        <w:numPr>
          <w:ilvl w:val="0"/>
          <w:numId w:val="1"/>
        </w:numPr>
        <w:spacing w:line="360" w:lineRule="auto"/>
        <w:jc w:val="left"/>
        <w:rPr>
          <w:rFonts w:cs="Tahoma"/>
          <w:szCs w:val="22"/>
          <w:lang w:val="en-ZA"/>
        </w:rPr>
      </w:pPr>
      <w:r w:rsidRPr="0047104A">
        <w:rPr>
          <w:rFonts w:cs="Tahoma"/>
          <w:szCs w:val="22"/>
          <w:lang w:val="en-ZA"/>
        </w:rPr>
        <w:t>Vehicles</w:t>
      </w:r>
      <w:r w:rsidRPr="0047104A">
        <w:rPr>
          <w:rFonts w:cs="Tahoma"/>
          <w:szCs w:val="22"/>
          <w:lang w:val="en-ZA"/>
        </w:rPr>
        <w:tab/>
      </w:r>
      <w:r w:rsidRPr="0047104A">
        <w:rPr>
          <w:rFonts w:cs="Tahoma"/>
          <w:szCs w:val="22"/>
          <w:lang w:val="en-ZA"/>
        </w:rPr>
        <w:tab/>
      </w:r>
      <w:r w:rsidRPr="0047104A">
        <w:rPr>
          <w:rFonts w:cs="Tahoma"/>
          <w:szCs w:val="22"/>
          <w:lang w:val="en-ZA"/>
        </w:rPr>
        <w:tab/>
      </w:r>
      <w:r w:rsidRPr="0047104A">
        <w:rPr>
          <w:rFonts w:cs="Tahoma"/>
          <w:szCs w:val="22"/>
          <w:lang w:val="en-ZA"/>
        </w:rPr>
        <w:tab/>
      </w:r>
      <w:r w:rsidRPr="0047104A">
        <w:rPr>
          <w:rFonts w:cs="Tahoma"/>
          <w:szCs w:val="22"/>
          <w:lang w:val="en-ZA"/>
        </w:rPr>
        <w:tab/>
        <w:t xml:space="preserve">  80 000</w:t>
      </w:r>
      <w:r w:rsidRPr="0047104A">
        <w:rPr>
          <w:rFonts w:cs="Tahoma"/>
          <w:szCs w:val="22"/>
          <w:lang w:val="en-ZA"/>
        </w:rPr>
        <w:tab/>
      </w:r>
      <w:r w:rsidRPr="0047104A">
        <w:rPr>
          <w:rFonts w:cs="Tahoma"/>
          <w:szCs w:val="22"/>
          <w:lang w:val="en-ZA"/>
        </w:rPr>
        <w:tab/>
      </w:r>
      <w:r w:rsidRPr="0047104A">
        <w:rPr>
          <w:rFonts w:cs="Tahoma"/>
          <w:szCs w:val="22"/>
          <w:lang w:val="en-ZA"/>
        </w:rPr>
        <w:tab/>
        <w:t xml:space="preserve">  90 000</w:t>
      </w:r>
    </w:p>
    <w:p w14:paraId="3A523D37" w14:textId="77777777" w:rsidR="00217793" w:rsidRPr="0047104A" w:rsidRDefault="00217793" w:rsidP="00217793">
      <w:pPr>
        <w:pStyle w:val="ListParagraph"/>
        <w:numPr>
          <w:ilvl w:val="0"/>
          <w:numId w:val="1"/>
        </w:numPr>
        <w:spacing w:line="360" w:lineRule="auto"/>
        <w:jc w:val="left"/>
        <w:rPr>
          <w:rFonts w:cs="Tahoma"/>
          <w:szCs w:val="22"/>
          <w:lang w:val="en-ZA"/>
        </w:rPr>
      </w:pPr>
      <w:r w:rsidRPr="0047104A">
        <w:rPr>
          <w:rFonts w:cs="Tahoma"/>
          <w:szCs w:val="22"/>
          <w:lang w:val="en-ZA"/>
        </w:rPr>
        <w:t>Inventory</w:t>
      </w:r>
      <w:r w:rsidRPr="0047104A">
        <w:rPr>
          <w:rFonts w:cs="Tahoma"/>
          <w:szCs w:val="22"/>
          <w:lang w:val="en-ZA"/>
        </w:rPr>
        <w:tab/>
      </w:r>
      <w:r w:rsidRPr="0047104A">
        <w:rPr>
          <w:rFonts w:cs="Tahoma"/>
          <w:szCs w:val="22"/>
          <w:lang w:val="en-ZA"/>
        </w:rPr>
        <w:tab/>
      </w:r>
      <w:r w:rsidRPr="0047104A">
        <w:rPr>
          <w:rFonts w:cs="Tahoma"/>
          <w:szCs w:val="22"/>
          <w:lang w:val="en-ZA"/>
        </w:rPr>
        <w:tab/>
      </w:r>
      <w:r w:rsidRPr="0047104A">
        <w:rPr>
          <w:rFonts w:cs="Tahoma"/>
          <w:szCs w:val="22"/>
          <w:lang w:val="en-ZA"/>
        </w:rPr>
        <w:tab/>
      </w:r>
      <w:r w:rsidRPr="0047104A">
        <w:rPr>
          <w:rFonts w:cs="Tahoma"/>
          <w:szCs w:val="22"/>
          <w:lang w:val="en-ZA"/>
        </w:rPr>
        <w:tab/>
        <w:t xml:space="preserve">  90 000</w:t>
      </w:r>
      <w:r w:rsidRPr="0047104A">
        <w:rPr>
          <w:rFonts w:cs="Tahoma"/>
          <w:szCs w:val="22"/>
          <w:lang w:val="en-ZA"/>
        </w:rPr>
        <w:tab/>
      </w:r>
      <w:r w:rsidRPr="0047104A">
        <w:rPr>
          <w:rFonts w:cs="Tahoma"/>
          <w:szCs w:val="22"/>
          <w:lang w:val="en-ZA"/>
        </w:rPr>
        <w:tab/>
      </w:r>
      <w:r w:rsidRPr="0047104A">
        <w:rPr>
          <w:rFonts w:cs="Tahoma"/>
          <w:szCs w:val="22"/>
          <w:lang w:val="en-ZA"/>
        </w:rPr>
        <w:tab/>
        <w:t>110 000</w:t>
      </w:r>
    </w:p>
    <w:p w14:paraId="00032A0C" w14:textId="77777777" w:rsidR="00217793" w:rsidRPr="0047104A" w:rsidRDefault="00217793" w:rsidP="00217793">
      <w:pPr>
        <w:pStyle w:val="ListParagraph"/>
        <w:numPr>
          <w:ilvl w:val="0"/>
          <w:numId w:val="1"/>
        </w:numPr>
        <w:spacing w:line="360" w:lineRule="auto"/>
        <w:jc w:val="left"/>
        <w:rPr>
          <w:rFonts w:cs="Tahoma"/>
          <w:szCs w:val="22"/>
          <w:lang w:val="en-ZA"/>
        </w:rPr>
      </w:pPr>
      <w:r w:rsidRPr="0047104A">
        <w:rPr>
          <w:rFonts w:cs="Tahoma"/>
          <w:szCs w:val="22"/>
          <w:lang w:val="en-ZA"/>
        </w:rPr>
        <w:t>Debtors</w:t>
      </w:r>
      <w:r w:rsidRPr="0047104A">
        <w:rPr>
          <w:rFonts w:cs="Tahoma"/>
          <w:szCs w:val="22"/>
          <w:lang w:val="en-ZA"/>
        </w:rPr>
        <w:tab/>
      </w:r>
      <w:r w:rsidRPr="0047104A">
        <w:rPr>
          <w:rFonts w:cs="Tahoma"/>
          <w:szCs w:val="22"/>
          <w:lang w:val="en-ZA"/>
        </w:rPr>
        <w:tab/>
      </w:r>
      <w:r w:rsidRPr="0047104A">
        <w:rPr>
          <w:rFonts w:cs="Tahoma"/>
          <w:szCs w:val="22"/>
          <w:lang w:val="en-ZA"/>
        </w:rPr>
        <w:tab/>
      </w:r>
      <w:r w:rsidRPr="0047104A">
        <w:rPr>
          <w:rFonts w:cs="Tahoma"/>
          <w:szCs w:val="22"/>
          <w:lang w:val="en-ZA"/>
        </w:rPr>
        <w:tab/>
      </w:r>
      <w:r w:rsidRPr="0047104A">
        <w:rPr>
          <w:rFonts w:cs="Tahoma"/>
          <w:szCs w:val="22"/>
          <w:lang w:val="en-ZA"/>
        </w:rPr>
        <w:tab/>
        <w:t xml:space="preserve">  40 000</w:t>
      </w:r>
      <w:r w:rsidRPr="0047104A">
        <w:rPr>
          <w:rFonts w:cs="Tahoma"/>
          <w:szCs w:val="22"/>
          <w:lang w:val="en-ZA"/>
        </w:rPr>
        <w:tab/>
      </w:r>
      <w:r w:rsidRPr="0047104A">
        <w:rPr>
          <w:rFonts w:cs="Tahoma"/>
          <w:szCs w:val="22"/>
          <w:lang w:val="en-ZA"/>
        </w:rPr>
        <w:tab/>
      </w:r>
      <w:r w:rsidRPr="0047104A">
        <w:rPr>
          <w:rFonts w:cs="Tahoma"/>
          <w:szCs w:val="22"/>
          <w:lang w:val="en-ZA"/>
        </w:rPr>
        <w:tab/>
        <w:t xml:space="preserve">  60 000</w:t>
      </w:r>
    </w:p>
    <w:p w14:paraId="1470C848" w14:textId="77777777" w:rsidR="00217793" w:rsidRPr="0047104A" w:rsidRDefault="00217793" w:rsidP="00217793">
      <w:pPr>
        <w:pStyle w:val="ListParagraph"/>
        <w:numPr>
          <w:ilvl w:val="0"/>
          <w:numId w:val="1"/>
        </w:numPr>
        <w:spacing w:line="360" w:lineRule="auto"/>
        <w:jc w:val="left"/>
        <w:rPr>
          <w:rFonts w:cs="Tahoma"/>
          <w:szCs w:val="22"/>
          <w:lang w:val="en-ZA"/>
        </w:rPr>
      </w:pPr>
      <w:r w:rsidRPr="0047104A">
        <w:rPr>
          <w:rFonts w:cs="Tahoma"/>
          <w:szCs w:val="22"/>
          <w:lang w:val="en-ZA"/>
        </w:rPr>
        <w:t>Creditors</w:t>
      </w:r>
      <w:r w:rsidRPr="0047104A">
        <w:rPr>
          <w:rFonts w:cs="Tahoma"/>
          <w:szCs w:val="22"/>
          <w:lang w:val="en-ZA"/>
        </w:rPr>
        <w:tab/>
      </w:r>
      <w:r w:rsidRPr="0047104A">
        <w:rPr>
          <w:rFonts w:cs="Tahoma"/>
          <w:szCs w:val="22"/>
          <w:lang w:val="en-ZA"/>
        </w:rPr>
        <w:tab/>
      </w:r>
      <w:r w:rsidRPr="0047104A">
        <w:rPr>
          <w:rFonts w:cs="Tahoma"/>
          <w:szCs w:val="22"/>
          <w:lang w:val="en-ZA"/>
        </w:rPr>
        <w:tab/>
      </w:r>
      <w:r w:rsidRPr="0047104A">
        <w:rPr>
          <w:rFonts w:cs="Tahoma"/>
          <w:szCs w:val="22"/>
          <w:lang w:val="en-ZA"/>
        </w:rPr>
        <w:tab/>
      </w:r>
      <w:r w:rsidRPr="0047104A">
        <w:rPr>
          <w:rFonts w:cs="Tahoma"/>
          <w:szCs w:val="22"/>
          <w:lang w:val="en-ZA"/>
        </w:rPr>
        <w:tab/>
        <w:t xml:space="preserve">  50 000</w:t>
      </w:r>
      <w:r w:rsidRPr="0047104A">
        <w:rPr>
          <w:rFonts w:cs="Tahoma"/>
          <w:szCs w:val="22"/>
          <w:lang w:val="en-ZA"/>
        </w:rPr>
        <w:tab/>
      </w:r>
      <w:r w:rsidRPr="0047104A">
        <w:rPr>
          <w:rFonts w:cs="Tahoma"/>
          <w:szCs w:val="22"/>
          <w:lang w:val="en-ZA"/>
        </w:rPr>
        <w:tab/>
      </w:r>
      <w:r w:rsidRPr="0047104A">
        <w:rPr>
          <w:rFonts w:cs="Tahoma"/>
          <w:szCs w:val="22"/>
          <w:lang w:val="en-ZA"/>
        </w:rPr>
        <w:tab/>
        <w:t xml:space="preserve">  45 000</w:t>
      </w:r>
    </w:p>
    <w:p w14:paraId="45C0354B" w14:textId="77777777" w:rsidR="00217793" w:rsidRPr="0047104A" w:rsidRDefault="00217793" w:rsidP="00217793">
      <w:pPr>
        <w:pStyle w:val="ListParagraph"/>
        <w:numPr>
          <w:ilvl w:val="0"/>
          <w:numId w:val="1"/>
        </w:numPr>
        <w:spacing w:line="360" w:lineRule="auto"/>
        <w:jc w:val="left"/>
        <w:rPr>
          <w:rFonts w:cs="Tahoma"/>
          <w:szCs w:val="22"/>
          <w:lang w:val="en-ZA"/>
        </w:rPr>
      </w:pPr>
      <w:r w:rsidRPr="0047104A">
        <w:rPr>
          <w:rFonts w:cs="Tahoma"/>
          <w:szCs w:val="22"/>
          <w:lang w:val="en-ZA"/>
        </w:rPr>
        <w:t>Ordinary share capital</w:t>
      </w:r>
      <w:r w:rsidRPr="0047104A">
        <w:rPr>
          <w:rFonts w:cs="Tahoma"/>
          <w:szCs w:val="22"/>
          <w:lang w:val="en-ZA"/>
        </w:rPr>
        <w:tab/>
      </w:r>
      <w:r w:rsidRPr="0047104A">
        <w:rPr>
          <w:rFonts w:cs="Tahoma"/>
          <w:szCs w:val="22"/>
          <w:lang w:val="en-ZA"/>
        </w:rPr>
        <w:tab/>
      </w:r>
      <w:r w:rsidRPr="0047104A">
        <w:rPr>
          <w:rFonts w:cs="Tahoma"/>
          <w:szCs w:val="22"/>
          <w:lang w:val="en-ZA"/>
        </w:rPr>
        <w:tab/>
      </w:r>
      <w:r w:rsidRPr="0047104A">
        <w:rPr>
          <w:rFonts w:cs="Tahoma"/>
          <w:szCs w:val="22"/>
          <w:lang w:val="en-ZA"/>
        </w:rPr>
        <w:tab/>
        <w:t>200 000</w:t>
      </w:r>
      <w:r w:rsidRPr="0047104A">
        <w:rPr>
          <w:rFonts w:cs="Tahoma"/>
          <w:szCs w:val="22"/>
          <w:lang w:val="en-ZA"/>
        </w:rPr>
        <w:tab/>
      </w:r>
      <w:r w:rsidRPr="0047104A">
        <w:rPr>
          <w:rFonts w:cs="Tahoma"/>
          <w:szCs w:val="22"/>
          <w:lang w:val="en-ZA"/>
        </w:rPr>
        <w:tab/>
      </w:r>
      <w:r w:rsidRPr="0047104A">
        <w:rPr>
          <w:rFonts w:cs="Tahoma"/>
          <w:szCs w:val="22"/>
          <w:lang w:val="en-ZA"/>
        </w:rPr>
        <w:tab/>
        <w:t>180 000</w:t>
      </w:r>
    </w:p>
    <w:p w14:paraId="79C95C51" w14:textId="77777777" w:rsidR="00217793" w:rsidRPr="0047104A" w:rsidRDefault="00217793" w:rsidP="00217793">
      <w:pPr>
        <w:rPr>
          <w:rFonts w:ascii="Tahoma" w:hAnsi="Tahoma" w:cs="Tahoma"/>
          <w:b/>
          <w:szCs w:val="22"/>
          <w:lang w:val="en-ZA"/>
        </w:rPr>
      </w:pPr>
      <w:r w:rsidRPr="0047104A">
        <w:rPr>
          <w:rFonts w:ascii="Tahoma" w:hAnsi="Tahoma" w:cs="Tahoma"/>
          <w:b/>
          <w:szCs w:val="22"/>
          <w:lang w:val="en-ZA"/>
        </w:rPr>
        <w:t>REQUIRED</w:t>
      </w:r>
    </w:p>
    <w:p w14:paraId="3CE77E52" w14:textId="77777777" w:rsidR="00217793" w:rsidRPr="0047104A" w:rsidRDefault="00217793" w:rsidP="00217793">
      <w:pPr>
        <w:rPr>
          <w:rFonts w:ascii="Tahoma" w:hAnsi="Tahoma" w:cs="Tahoma"/>
          <w:szCs w:val="22"/>
          <w:lang w:val="en-ZA"/>
        </w:rPr>
      </w:pPr>
      <w:r w:rsidRPr="0047104A">
        <w:rPr>
          <w:rFonts w:ascii="Tahoma" w:hAnsi="Tahoma" w:cs="Tahoma"/>
          <w:szCs w:val="22"/>
          <w:lang w:val="en-ZA"/>
        </w:rPr>
        <w:t>Indicate for each item whether it is an inflow or outflow of funds.</w:t>
      </w:r>
    </w:p>
    <w:p w14:paraId="13A69C5C" w14:textId="77777777" w:rsidR="00EA58E8" w:rsidRDefault="00EA58E8" w:rsidP="00217793">
      <w:pPr>
        <w:rPr>
          <w:lang w:val="en-ZA"/>
        </w:rPr>
      </w:pPr>
    </w:p>
    <w:sectPr w:rsidR="00EA58E8" w:rsidSect="00EB276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60036" w14:textId="77777777" w:rsidR="005D4067" w:rsidRDefault="005D4067" w:rsidP="00A92299">
      <w:pPr>
        <w:spacing w:before="0" w:after="0"/>
      </w:pPr>
      <w:r>
        <w:separator/>
      </w:r>
    </w:p>
  </w:endnote>
  <w:endnote w:type="continuationSeparator" w:id="0">
    <w:p w14:paraId="385E6DBC" w14:textId="77777777" w:rsidR="005D4067" w:rsidRDefault="005D4067" w:rsidP="00A922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7F041" w14:textId="786C2C1C" w:rsidR="00570A14" w:rsidRPr="00570A14" w:rsidRDefault="00570A14" w:rsidP="00570A14">
    <w:pPr>
      <w:pStyle w:val="Footer"/>
      <w:rPr>
        <w:rStyle w:val="PageNumber"/>
        <w:rFonts w:cs="Tahoma"/>
        <w:b/>
        <w:color w:val="595959" w:themeColor="text1" w:themeTint="A6"/>
      </w:rPr>
    </w:pPr>
    <w:bookmarkStart w:id="10" w:name="_Hlk20810948"/>
    <w:bookmarkStart w:id="11" w:name="_Hlk20810949"/>
    <w:bookmarkStart w:id="12" w:name="_Hlk25055812"/>
    <w:bookmarkStart w:id="13" w:name="_Hlk25055813"/>
    <w:bookmarkStart w:id="14" w:name="_Hlk30512496"/>
    <w:bookmarkStart w:id="15" w:name="_Hlk30512497"/>
    <w:bookmarkStart w:id="16" w:name="_Hlk30513483"/>
    <w:bookmarkStart w:id="17" w:name="_Hlk30513484"/>
    <w:bookmarkStart w:id="18" w:name="_Hlk30513501"/>
    <w:bookmarkStart w:id="19" w:name="_Hlk30513502"/>
    <w:r w:rsidRPr="00570A14">
      <w:rPr>
        <w:rFonts w:cs="Tahoma"/>
        <w:color w:val="595959" w:themeColor="text1" w:themeTint="A6"/>
      </w:rPr>
      <w:t>Copyright Peritum Agri Institute®</w:t>
    </w:r>
    <w:r w:rsidRPr="00570A14">
      <w:rPr>
        <w:rFonts w:cs="Tahoma"/>
        <w:color w:val="595959" w:themeColor="text1" w:themeTint="A6"/>
      </w:rPr>
      <w:tab/>
    </w:r>
    <w:r w:rsidRPr="00570A14">
      <w:rPr>
        <w:rFonts w:cs="Tahoma"/>
        <w:color w:val="595959" w:themeColor="text1" w:themeTint="A6"/>
      </w:rPr>
      <w:tab/>
    </w:r>
  </w:p>
  <w:p w14:paraId="232BEBAC" w14:textId="66FCF7D4" w:rsidR="00E17F9C" w:rsidRPr="00E17F9C" w:rsidRDefault="00570A14" w:rsidP="00570A14">
    <w:pPr>
      <w:pStyle w:val="Footer"/>
      <w:rPr>
        <w:rFonts w:cs="Tahoma"/>
        <w:color w:val="595959" w:themeColor="text1" w:themeTint="A6"/>
      </w:rPr>
    </w:pPr>
    <w:proofErr w:type="spellStart"/>
    <w:r w:rsidRPr="00570A14">
      <w:rPr>
        <w:rFonts w:cs="Tahoma"/>
        <w:color w:val="595959" w:themeColor="text1" w:themeTint="A6"/>
      </w:rPr>
      <w:t>CIN</w:t>
    </w:r>
    <w:proofErr w:type="spellEnd"/>
    <w:r w:rsidRPr="00570A14">
      <w:rPr>
        <w:rFonts w:cs="Tahoma"/>
        <w:color w:val="595959" w:themeColor="text1" w:themeTint="A6"/>
      </w:rPr>
      <w:t xml:space="preserve">: </w:t>
    </w:r>
    <w:r w:rsidR="00C51264">
      <w:rPr>
        <w:rFonts w:cs="Tahoma"/>
        <w:color w:val="595959" w:themeColor="text1" w:themeTint="A6"/>
      </w:rPr>
      <w:t>12</w:t>
    </w:r>
    <w:r w:rsidR="00E17F9C">
      <w:rPr>
        <w:rFonts w:cs="Tahoma"/>
        <w:color w:val="595959" w:themeColor="text1" w:themeTint="A6"/>
      </w:rPr>
      <w:t>4</w:t>
    </w:r>
    <w:r w:rsidR="00C51264">
      <w:rPr>
        <w:rFonts w:cs="Tahoma"/>
        <w:color w:val="595959" w:themeColor="text1" w:themeTint="A6"/>
      </w:rPr>
      <w:t>00/</w:t>
    </w:r>
    <w:r w:rsidR="00E81828">
      <w:rPr>
        <w:rFonts w:cs="Tahoma"/>
        <w:color w:val="595959" w:themeColor="text1" w:themeTint="A6"/>
      </w:rPr>
      <w:t>18</w:t>
    </w:r>
    <w:r w:rsidR="00E17F9C">
      <w:rPr>
        <w:rFonts w:cs="Tahoma"/>
        <w:color w:val="595959" w:themeColor="text1" w:themeTint="A6"/>
      </w:rPr>
      <w:t>4</w:t>
    </w:r>
    <w:r w:rsidR="00296E05">
      <w:rPr>
        <w:rFonts w:cs="Tahoma"/>
        <w:color w:val="595959" w:themeColor="text1" w:themeTint="A6"/>
      </w:rPr>
      <w:t>00</w:t>
    </w:r>
    <w:r w:rsidRPr="00570A14">
      <w:rPr>
        <w:rFonts w:cs="Tahoma"/>
        <w:color w:val="595959" w:themeColor="text1" w:themeTint="A6"/>
      </w:rPr>
      <w:tab/>
      <w:t>Version: 001</w:t>
    </w:r>
    <w:r w:rsidRPr="00570A14">
      <w:rPr>
        <w:rFonts w:cs="Tahoma"/>
        <w:color w:val="595959" w:themeColor="text1" w:themeTint="A6"/>
      </w:rPr>
      <w:tab/>
      <w:t xml:space="preserve">Date:  </w:t>
    </w:r>
    <w:bookmarkEnd w:id="10"/>
    <w:bookmarkEnd w:id="11"/>
    <w:bookmarkEnd w:id="12"/>
    <w:bookmarkEnd w:id="13"/>
    <w:r w:rsidR="00E81828">
      <w:rPr>
        <w:rFonts w:cs="Tahoma"/>
        <w:color w:val="595959" w:themeColor="text1" w:themeTint="A6"/>
      </w:rPr>
      <w:t>2020/</w:t>
    </w:r>
    <w:bookmarkEnd w:id="14"/>
    <w:bookmarkEnd w:id="15"/>
    <w:bookmarkEnd w:id="16"/>
    <w:bookmarkEnd w:id="17"/>
    <w:bookmarkEnd w:id="18"/>
    <w:bookmarkEnd w:id="19"/>
    <w:r w:rsidR="00C51264">
      <w:rPr>
        <w:rFonts w:cs="Tahoma"/>
        <w:color w:val="595959" w:themeColor="text1" w:themeTint="A6"/>
      </w:rPr>
      <w:t>06/</w:t>
    </w:r>
    <w:r w:rsidR="00E17F9C">
      <w:rPr>
        <w:rFonts w:cs="Tahoma"/>
        <w:color w:val="595959" w:themeColor="text1" w:themeTint="A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88BB9" w14:textId="77777777" w:rsidR="005D4067" w:rsidRDefault="005D4067" w:rsidP="00A92299">
      <w:pPr>
        <w:spacing w:before="0" w:after="0"/>
      </w:pPr>
      <w:r>
        <w:separator/>
      </w:r>
    </w:p>
  </w:footnote>
  <w:footnote w:type="continuationSeparator" w:id="0">
    <w:p w14:paraId="54643EFB" w14:textId="77777777" w:rsidR="005D4067" w:rsidRDefault="005D4067" w:rsidP="00A9229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E16C8"/>
    <w:multiLevelType w:val="hybridMultilevel"/>
    <w:tmpl w:val="3DBEFEAE"/>
    <w:lvl w:ilvl="0" w:tplc="6DD01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99"/>
    <w:rsid w:val="00055292"/>
    <w:rsid w:val="00085190"/>
    <w:rsid w:val="00090B9E"/>
    <w:rsid w:val="000956E6"/>
    <w:rsid w:val="000A29EB"/>
    <w:rsid w:val="000B79CA"/>
    <w:rsid w:val="000D13D2"/>
    <w:rsid w:val="000E2DF4"/>
    <w:rsid w:val="000E775C"/>
    <w:rsid w:val="00105DCA"/>
    <w:rsid w:val="00112C27"/>
    <w:rsid w:val="0013380C"/>
    <w:rsid w:val="001365DC"/>
    <w:rsid w:val="00145D0A"/>
    <w:rsid w:val="00146B67"/>
    <w:rsid w:val="0015223F"/>
    <w:rsid w:val="00154836"/>
    <w:rsid w:val="0017336D"/>
    <w:rsid w:val="00185AD9"/>
    <w:rsid w:val="00191830"/>
    <w:rsid w:val="0019534A"/>
    <w:rsid w:val="0019650A"/>
    <w:rsid w:val="001B0DA8"/>
    <w:rsid w:val="001D4693"/>
    <w:rsid w:val="001E6E9E"/>
    <w:rsid w:val="00201882"/>
    <w:rsid w:val="00203618"/>
    <w:rsid w:val="002055EB"/>
    <w:rsid w:val="00207DAA"/>
    <w:rsid w:val="0021103C"/>
    <w:rsid w:val="00215917"/>
    <w:rsid w:val="00217793"/>
    <w:rsid w:val="002338A5"/>
    <w:rsid w:val="00240F2D"/>
    <w:rsid w:val="00243D4D"/>
    <w:rsid w:val="00254715"/>
    <w:rsid w:val="0029113B"/>
    <w:rsid w:val="002945D6"/>
    <w:rsid w:val="00296E05"/>
    <w:rsid w:val="002C3B6F"/>
    <w:rsid w:val="002D59D0"/>
    <w:rsid w:val="002E7DD7"/>
    <w:rsid w:val="0033026B"/>
    <w:rsid w:val="003541B0"/>
    <w:rsid w:val="0035465C"/>
    <w:rsid w:val="00366E99"/>
    <w:rsid w:val="00391121"/>
    <w:rsid w:val="003922A9"/>
    <w:rsid w:val="00396B99"/>
    <w:rsid w:val="003A5945"/>
    <w:rsid w:val="003A7BE8"/>
    <w:rsid w:val="003B70FC"/>
    <w:rsid w:val="003C0DC5"/>
    <w:rsid w:val="003C5F92"/>
    <w:rsid w:val="003E5D3C"/>
    <w:rsid w:val="00401216"/>
    <w:rsid w:val="00402CBB"/>
    <w:rsid w:val="00422A61"/>
    <w:rsid w:val="00450B8F"/>
    <w:rsid w:val="00456934"/>
    <w:rsid w:val="004616F9"/>
    <w:rsid w:val="0047726E"/>
    <w:rsid w:val="004B31D8"/>
    <w:rsid w:val="004B7AF4"/>
    <w:rsid w:val="004F5F3E"/>
    <w:rsid w:val="004F7521"/>
    <w:rsid w:val="00507A12"/>
    <w:rsid w:val="00526907"/>
    <w:rsid w:val="005303D0"/>
    <w:rsid w:val="00542A46"/>
    <w:rsid w:val="00570A14"/>
    <w:rsid w:val="005A407B"/>
    <w:rsid w:val="005C7578"/>
    <w:rsid w:val="005D4067"/>
    <w:rsid w:val="005E45FB"/>
    <w:rsid w:val="005E79DE"/>
    <w:rsid w:val="005F1D67"/>
    <w:rsid w:val="0062063D"/>
    <w:rsid w:val="0062329C"/>
    <w:rsid w:val="00630C8C"/>
    <w:rsid w:val="00636359"/>
    <w:rsid w:val="00641383"/>
    <w:rsid w:val="00662C01"/>
    <w:rsid w:val="00664A16"/>
    <w:rsid w:val="006731D2"/>
    <w:rsid w:val="006962C6"/>
    <w:rsid w:val="006B03FA"/>
    <w:rsid w:val="006C79D7"/>
    <w:rsid w:val="006C7F3F"/>
    <w:rsid w:val="006F2C80"/>
    <w:rsid w:val="006F53FD"/>
    <w:rsid w:val="006F6844"/>
    <w:rsid w:val="007146A1"/>
    <w:rsid w:val="007149FE"/>
    <w:rsid w:val="00721195"/>
    <w:rsid w:val="00733F38"/>
    <w:rsid w:val="007413AF"/>
    <w:rsid w:val="00742E91"/>
    <w:rsid w:val="00743C3E"/>
    <w:rsid w:val="00770A04"/>
    <w:rsid w:val="00780E6A"/>
    <w:rsid w:val="007C6326"/>
    <w:rsid w:val="007D67C0"/>
    <w:rsid w:val="007D78EC"/>
    <w:rsid w:val="007E4301"/>
    <w:rsid w:val="007F40FA"/>
    <w:rsid w:val="00810D84"/>
    <w:rsid w:val="008226D1"/>
    <w:rsid w:val="0085345B"/>
    <w:rsid w:val="00861A13"/>
    <w:rsid w:val="00880371"/>
    <w:rsid w:val="00891189"/>
    <w:rsid w:val="008C7FFE"/>
    <w:rsid w:val="008E2B9F"/>
    <w:rsid w:val="00935953"/>
    <w:rsid w:val="0094166E"/>
    <w:rsid w:val="0094227A"/>
    <w:rsid w:val="0096457B"/>
    <w:rsid w:val="00972391"/>
    <w:rsid w:val="00993023"/>
    <w:rsid w:val="009A4757"/>
    <w:rsid w:val="009A7757"/>
    <w:rsid w:val="009B182E"/>
    <w:rsid w:val="009B735C"/>
    <w:rsid w:val="009C49EF"/>
    <w:rsid w:val="009D22CF"/>
    <w:rsid w:val="009D2F13"/>
    <w:rsid w:val="009F25FC"/>
    <w:rsid w:val="00A06844"/>
    <w:rsid w:val="00A11A2B"/>
    <w:rsid w:val="00A27157"/>
    <w:rsid w:val="00A340B8"/>
    <w:rsid w:val="00A56B99"/>
    <w:rsid w:val="00A747DE"/>
    <w:rsid w:val="00A82180"/>
    <w:rsid w:val="00A852DC"/>
    <w:rsid w:val="00A867F2"/>
    <w:rsid w:val="00A90E88"/>
    <w:rsid w:val="00A92299"/>
    <w:rsid w:val="00AC70DF"/>
    <w:rsid w:val="00AF6D4B"/>
    <w:rsid w:val="00B20AB4"/>
    <w:rsid w:val="00B218C0"/>
    <w:rsid w:val="00B33C97"/>
    <w:rsid w:val="00B466A8"/>
    <w:rsid w:val="00B723AD"/>
    <w:rsid w:val="00B7574D"/>
    <w:rsid w:val="00BA2D31"/>
    <w:rsid w:val="00BB5479"/>
    <w:rsid w:val="00BC3A87"/>
    <w:rsid w:val="00BE215C"/>
    <w:rsid w:val="00BE54F1"/>
    <w:rsid w:val="00BE68DB"/>
    <w:rsid w:val="00BF026C"/>
    <w:rsid w:val="00C07AD3"/>
    <w:rsid w:val="00C14AD0"/>
    <w:rsid w:val="00C344B5"/>
    <w:rsid w:val="00C372A3"/>
    <w:rsid w:val="00C51264"/>
    <w:rsid w:val="00C64503"/>
    <w:rsid w:val="00CB6829"/>
    <w:rsid w:val="00CD12BB"/>
    <w:rsid w:val="00CE2D68"/>
    <w:rsid w:val="00CE4876"/>
    <w:rsid w:val="00D00196"/>
    <w:rsid w:val="00D21654"/>
    <w:rsid w:val="00D23804"/>
    <w:rsid w:val="00D31E43"/>
    <w:rsid w:val="00D40055"/>
    <w:rsid w:val="00D409DC"/>
    <w:rsid w:val="00D4120B"/>
    <w:rsid w:val="00D45D57"/>
    <w:rsid w:val="00D46FA0"/>
    <w:rsid w:val="00D81482"/>
    <w:rsid w:val="00D9308F"/>
    <w:rsid w:val="00DA4763"/>
    <w:rsid w:val="00DA7167"/>
    <w:rsid w:val="00DC69EA"/>
    <w:rsid w:val="00DC7AB1"/>
    <w:rsid w:val="00DD769F"/>
    <w:rsid w:val="00DE7D3B"/>
    <w:rsid w:val="00DF098C"/>
    <w:rsid w:val="00DF79F1"/>
    <w:rsid w:val="00E004D2"/>
    <w:rsid w:val="00E17BA9"/>
    <w:rsid w:val="00E17F9C"/>
    <w:rsid w:val="00E20ED7"/>
    <w:rsid w:val="00E376E8"/>
    <w:rsid w:val="00E81828"/>
    <w:rsid w:val="00E959AD"/>
    <w:rsid w:val="00E95BA2"/>
    <w:rsid w:val="00E977B8"/>
    <w:rsid w:val="00EA58E8"/>
    <w:rsid w:val="00EB2766"/>
    <w:rsid w:val="00EC7F32"/>
    <w:rsid w:val="00EE6A97"/>
    <w:rsid w:val="00EF4974"/>
    <w:rsid w:val="00EF6B02"/>
    <w:rsid w:val="00F123E5"/>
    <w:rsid w:val="00F172A7"/>
    <w:rsid w:val="00F251FA"/>
    <w:rsid w:val="00F271E4"/>
    <w:rsid w:val="00F44EED"/>
    <w:rsid w:val="00F6473C"/>
    <w:rsid w:val="00F81366"/>
    <w:rsid w:val="00FA5A0E"/>
    <w:rsid w:val="00FB18EF"/>
    <w:rsid w:val="00FC2397"/>
    <w:rsid w:val="00FC3BB7"/>
    <w:rsid w:val="00FD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C13782B"/>
  <w15:chartTrackingRefBased/>
  <w15:docId w15:val="{28FC73E0-72DD-41F4-9C21-9354C098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="Times New Roman" w:hAnsi="Gill Sans MT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308F"/>
    <w:pPr>
      <w:spacing w:before="120" w:after="120" w:line="360" w:lineRule="auto"/>
    </w:pPr>
    <w:rPr>
      <w:szCs w:val="20"/>
    </w:rPr>
  </w:style>
  <w:style w:type="paragraph" w:styleId="Heading4">
    <w:name w:val="heading 4"/>
    <w:aliases w:val="Heading 4 Table Header"/>
    <w:basedOn w:val="Normal"/>
    <w:next w:val="Normal"/>
    <w:link w:val="Heading4Char"/>
    <w:uiPriority w:val="9"/>
    <w:unhideWhenUsed/>
    <w:qFormat/>
    <w:rsid w:val="00935953"/>
    <w:pPr>
      <w:keepNext/>
      <w:keepLines/>
      <w:framePr w:wrap="around" w:vAnchor="text" w:hAnchor="text" w:y="1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eading 4 Table Header Char"/>
    <w:basedOn w:val="DefaultParagraphFont"/>
    <w:link w:val="Heading4"/>
    <w:uiPriority w:val="9"/>
    <w:rsid w:val="00935953"/>
    <w:rPr>
      <w:rFonts w:ascii="Calibri" w:eastAsiaTheme="majorEastAsia" w:hAnsi="Calibri" w:cstheme="majorBidi"/>
      <w:b/>
      <w:iCs/>
      <w:color w:val="000000" w:themeColor="text1"/>
      <w:sz w:val="24"/>
    </w:rPr>
  </w:style>
  <w:style w:type="table" w:styleId="TableGrid">
    <w:name w:val="Table Grid"/>
    <w:aliases w:val="CV table"/>
    <w:basedOn w:val="TableNormal"/>
    <w:uiPriority w:val="59"/>
    <w:rsid w:val="00207DAA"/>
    <w:pPr>
      <w:spacing w:before="40" w:after="40" w:line="240" w:lineRule="auto"/>
    </w:pPr>
    <w:rPr>
      <w:rFonts w:cs="Helvetica"/>
      <w:lang w:val="en-GB" w:eastAsia="en-GB"/>
    </w:rPr>
    <w:tblPr>
      <w:tblBorders>
        <w:top w:val="dotted" w:sz="4" w:space="0" w:color="404040" w:themeColor="text1" w:themeTint="BF"/>
        <w:left w:val="dotted" w:sz="4" w:space="0" w:color="404040" w:themeColor="text1" w:themeTint="BF"/>
        <w:bottom w:val="dotted" w:sz="4" w:space="0" w:color="404040" w:themeColor="text1" w:themeTint="BF"/>
        <w:right w:val="dotted" w:sz="4" w:space="0" w:color="404040" w:themeColor="text1" w:themeTint="BF"/>
        <w:insideH w:val="dotted" w:sz="4" w:space="0" w:color="404040" w:themeColor="text1" w:themeTint="BF"/>
        <w:insideV w:val="dotted" w:sz="4" w:space="0" w:color="404040" w:themeColor="text1" w:themeTint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  <w:jc w:val="center"/>
      </w:pPr>
      <w:rPr>
        <w:rFonts w:ascii="Calibri" w:hAnsi="Calibri"/>
        <w:b/>
        <w:color w:val="auto"/>
        <w:sz w:val="24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090B9E"/>
    <w:pPr>
      <w:spacing w:after="100"/>
    </w:pPr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A9229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92299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A9229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92299"/>
    <w:rPr>
      <w:szCs w:val="20"/>
    </w:rPr>
  </w:style>
  <w:style w:type="character" w:styleId="PageNumber">
    <w:name w:val="page number"/>
    <w:basedOn w:val="DefaultParagraphFont"/>
    <w:rsid w:val="00570A14"/>
  </w:style>
  <w:style w:type="paragraph" w:styleId="ListParagraph">
    <w:name w:val="List Paragraph"/>
    <w:basedOn w:val="Normal"/>
    <w:uiPriority w:val="34"/>
    <w:qFormat/>
    <w:rsid w:val="00217793"/>
    <w:pPr>
      <w:spacing w:before="240" w:after="0" w:line="240" w:lineRule="auto"/>
      <w:ind w:left="720"/>
      <w:contextualSpacing/>
      <w:jc w:val="both"/>
    </w:pPr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 Peritum</dc:creator>
  <cp:keywords/>
  <dc:description/>
  <cp:lastModifiedBy>Development Peritum</cp:lastModifiedBy>
  <cp:revision>6</cp:revision>
  <cp:lastPrinted>2020-06-22T09:06:00Z</cp:lastPrinted>
  <dcterms:created xsi:type="dcterms:W3CDTF">2020-06-22T09:29:00Z</dcterms:created>
  <dcterms:modified xsi:type="dcterms:W3CDTF">2020-06-22T11:52:00Z</dcterms:modified>
</cp:coreProperties>
</file>