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2D4D5505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891DDD">
        <w:rPr>
          <w:lang w:val="en-ZA"/>
        </w:rPr>
        <w:t>5A</w:t>
      </w:r>
      <w:proofErr w:type="spellEnd"/>
    </w:p>
    <w:p w14:paraId="1D102153" w14:textId="77777777" w:rsidR="00891DDD" w:rsidRDefault="00891DDD" w:rsidP="00891DDD">
      <w:pPr>
        <w:pStyle w:val="Heading1"/>
      </w:pPr>
      <w:bookmarkStart w:id="1" w:name="_Toc40712762"/>
      <w:bookmarkEnd w:id="0"/>
      <w:r w:rsidRPr="00491B6A">
        <w:t>Selling Skills Questionnaire</w:t>
      </w:r>
      <w:bookmarkEnd w:id="1"/>
    </w:p>
    <w:p w14:paraId="0EDB2AAC" w14:textId="77777777" w:rsidR="00891DDD" w:rsidRPr="009337B6" w:rsidRDefault="00891DDD" w:rsidP="00891DDD">
      <w:pPr>
        <w:pStyle w:val="Heading2"/>
      </w:pPr>
      <w:proofErr w:type="spellStart"/>
      <w:r>
        <w:t>Intructions</w:t>
      </w:r>
      <w:proofErr w:type="spellEnd"/>
    </w:p>
    <w:p w14:paraId="0900C0D6" w14:textId="77777777" w:rsidR="00891DDD" w:rsidRDefault="00891DDD" w:rsidP="00891DDD">
      <w:pPr>
        <w:pStyle w:val="ListParagraph"/>
        <w:numPr>
          <w:ilvl w:val="0"/>
          <w:numId w:val="6"/>
        </w:numPr>
      </w:pPr>
      <w:r w:rsidRPr="008C049A">
        <w:rPr>
          <w:b/>
          <w:bCs/>
        </w:rPr>
        <w:t>What</w:t>
      </w:r>
      <w:r>
        <w:t xml:space="preserve"> 3 questions should you ask to identify a prospective customer?</w:t>
      </w:r>
    </w:p>
    <w:p w14:paraId="7CF275A1" w14:textId="77777777" w:rsidR="00891DDD" w:rsidRDefault="00891DDD" w:rsidP="00891DDD"/>
    <w:p w14:paraId="7C97A1E9" w14:textId="77777777" w:rsidR="00891DDD" w:rsidRDefault="00891DDD" w:rsidP="00891DDD">
      <w:pPr>
        <w:pStyle w:val="ListParagraph"/>
        <w:numPr>
          <w:ilvl w:val="0"/>
          <w:numId w:val="6"/>
        </w:numPr>
      </w:pPr>
      <w:r w:rsidRPr="008C049A">
        <w:rPr>
          <w:b/>
          <w:bCs/>
        </w:rPr>
        <w:t>What</w:t>
      </w:r>
      <w:r>
        <w:t xml:space="preserve"> are the methods that you can use for ‘prospecting’?</w:t>
      </w:r>
    </w:p>
    <w:p w14:paraId="602B74BC" w14:textId="77777777" w:rsidR="00891DDD" w:rsidRDefault="00891DDD" w:rsidP="00891DDD"/>
    <w:p w14:paraId="7E2A2B55" w14:textId="77777777" w:rsidR="00891DDD" w:rsidRDefault="00891DDD" w:rsidP="00891DDD">
      <w:pPr>
        <w:pStyle w:val="ListParagraph"/>
        <w:numPr>
          <w:ilvl w:val="0"/>
          <w:numId w:val="6"/>
        </w:numPr>
      </w:pPr>
      <w:r w:rsidRPr="008C049A">
        <w:rPr>
          <w:b/>
          <w:bCs/>
        </w:rPr>
        <w:t xml:space="preserve">What </w:t>
      </w:r>
      <w:r>
        <w:t>detailed questions can you ask to draw up a profile of the ‘prospect’?</w:t>
      </w:r>
    </w:p>
    <w:p w14:paraId="32CD5052" w14:textId="77777777" w:rsidR="00891DDD" w:rsidRDefault="00891DDD" w:rsidP="00891DDD"/>
    <w:p w14:paraId="098F17C2" w14:textId="77777777" w:rsidR="00891DDD" w:rsidRDefault="00891DDD" w:rsidP="00891DDD">
      <w:pPr>
        <w:pStyle w:val="ListParagraph"/>
        <w:numPr>
          <w:ilvl w:val="0"/>
          <w:numId w:val="6"/>
        </w:numPr>
      </w:pPr>
      <w:r w:rsidRPr="00BE6BDF">
        <w:rPr>
          <w:b/>
          <w:bCs/>
        </w:rPr>
        <w:t>Describe</w:t>
      </w:r>
      <w:r>
        <w:t xml:space="preserve"> what you should know about your company, </w:t>
      </w:r>
      <w:proofErr w:type="gramStart"/>
      <w:r>
        <w:t>product</w:t>
      </w:r>
      <w:proofErr w:type="gramEnd"/>
      <w:r>
        <w:t xml:space="preserve"> and product worth sufficiently to sell the product?</w:t>
      </w:r>
    </w:p>
    <w:p w14:paraId="518F2945" w14:textId="77777777" w:rsidR="00891DDD" w:rsidRDefault="00891DDD" w:rsidP="00891DDD">
      <w:pPr>
        <w:pStyle w:val="ListParagraph"/>
        <w:numPr>
          <w:ilvl w:val="0"/>
          <w:numId w:val="7"/>
        </w:numPr>
      </w:pPr>
      <w:r>
        <w:t>Company:</w:t>
      </w:r>
    </w:p>
    <w:p w14:paraId="7C2F13F4" w14:textId="77777777" w:rsidR="00891DDD" w:rsidRDefault="00891DDD" w:rsidP="00891DDD">
      <w:pPr>
        <w:pStyle w:val="ListParagraph"/>
        <w:numPr>
          <w:ilvl w:val="0"/>
          <w:numId w:val="7"/>
        </w:numPr>
      </w:pPr>
      <w:r>
        <w:t>Product:</w:t>
      </w:r>
    </w:p>
    <w:p w14:paraId="351D7A51" w14:textId="77777777" w:rsidR="00891DDD" w:rsidRDefault="00891DDD" w:rsidP="00891DDD">
      <w:pPr>
        <w:pStyle w:val="ListParagraph"/>
        <w:numPr>
          <w:ilvl w:val="0"/>
          <w:numId w:val="7"/>
        </w:numPr>
      </w:pPr>
      <w:r>
        <w:t>Product worth:</w:t>
      </w:r>
    </w:p>
    <w:p w14:paraId="46EA46DF" w14:textId="77777777" w:rsidR="00891DDD" w:rsidRDefault="00891DDD" w:rsidP="00891DDD"/>
    <w:p w14:paraId="24ADC3DD" w14:textId="77777777" w:rsidR="00891DDD" w:rsidRDefault="00891DDD" w:rsidP="00891DDD">
      <w:pPr>
        <w:pStyle w:val="ListParagraph"/>
        <w:numPr>
          <w:ilvl w:val="0"/>
          <w:numId w:val="6"/>
        </w:numPr>
      </w:pPr>
      <w:r w:rsidRPr="00BE6BDF">
        <w:rPr>
          <w:b/>
          <w:bCs/>
        </w:rPr>
        <w:t>Describe</w:t>
      </w:r>
      <w:r>
        <w:t xml:space="preserve"> the barriers that could occur in the selling presentation, as well as how you can overcome them. </w:t>
      </w:r>
    </w:p>
    <w:p w14:paraId="393FA983" w14:textId="77777777" w:rsidR="00891DDD" w:rsidRDefault="00891DDD" w:rsidP="00891DDD"/>
    <w:p w14:paraId="5A56D138" w14:textId="77777777" w:rsidR="00891DDD" w:rsidRDefault="00891DDD" w:rsidP="00891DDD">
      <w:pPr>
        <w:pStyle w:val="ListParagraph"/>
        <w:numPr>
          <w:ilvl w:val="0"/>
          <w:numId w:val="6"/>
        </w:numPr>
      </w:pPr>
      <w:r w:rsidRPr="00BE6BDF">
        <w:rPr>
          <w:b/>
          <w:bCs/>
        </w:rPr>
        <w:t>Describe</w:t>
      </w:r>
      <w:r>
        <w:t xml:space="preserve"> the buying signals that you can possibly observe whilst dealing with a customer.</w:t>
      </w:r>
    </w:p>
    <w:p w14:paraId="4FA527E3" w14:textId="77777777" w:rsidR="00891DDD" w:rsidRDefault="00891DDD" w:rsidP="00891DDD"/>
    <w:p w14:paraId="0DF80171" w14:textId="77777777" w:rsidR="00891DDD" w:rsidRDefault="00891DDD" w:rsidP="00891DDD">
      <w:pPr>
        <w:pStyle w:val="ListParagraph"/>
        <w:numPr>
          <w:ilvl w:val="0"/>
          <w:numId w:val="6"/>
        </w:numPr>
      </w:pPr>
      <w:r w:rsidRPr="00BE6BDF">
        <w:rPr>
          <w:b/>
          <w:bCs/>
        </w:rPr>
        <w:t>List</w:t>
      </w:r>
      <w:r>
        <w:t xml:space="preserve"> the 10 closing techniques of following up on a sales deal. </w:t>
      </w:r>
      <w:r w:rsidRPr="00BE6BDF">
        <w:rPr>
          <w:b/>
          <w:bCs/>
        </w:rPr>
        <w:t>Evaluate</w:t>
      </w:r>
      <w:r>
        <w:t xml:space="preserve"> each technique/way by describing the positive and negative outcomes.</w:t>
      </w:r>
    </w:p>
    <w:p w14:paraId="7E5BF495" w14:textId="77777777" w:rsidR="00891DDD" w:rsidRDefault="00891DDD" w:rsidP="00891DDD">
      <w:pPr>
        <w:spacing w:before="0" w:after="0" w:line="240" w:lineRule="auto"/>
        <w:rPr>
          <w:rFonts w:eastAsia="Calibri"/>
          <w:szCs w:val="22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891DDD" w:rsidRPr="00491B6A" w14:paraId="61E4690A" w14:textId="77777777" w:rsidTr="00AC44B6">
        <w:tc>
          <w:tcPr>
            <w:tcW w:w="3004" w:type="dxa"/>
            <w:shd w:val="clear" w:color="auto" w:fill="D9D9D9" w:themeFill="background1" w:themeFillShade="D9"/>
          </w:tcPr>
          <w:p w14:paraId="28C30299" w14:textId="77777777" w:rsidR="00891DDD" w:rsidRPr="008C049A" w:rsidRDefault="00891DDD" w:rsidP="00AC44B6">
            <w:pPr>
              <w:jc w:val="center"/>
              <w:rPr>
                <w:b/>
                <w:bCs/>
              </w:rPr>
            </w:pPr>
            <w:r w:rsidRPr="008C049A">
              <w:rPr>
                <w:b/>
                <w:bCs/>
              </w:rPr>
              <w:lastRenderedPageBreak/>
              <w:t>Closing Techniques/Follow Through Ways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C4774D5" w14:textId="77777777" w:rsidR="00891DDD" w:rsidRPr="008C049A" w:rsidRDefault="00891DDD" w:rsidP="00AC44B6">
            <w:pPr>
              <w:jc w:val="center"/>
              <w:rPr>
                <w:b/>
                <w:bCs/>
              </w:rPr>
            </w:pPr>
            <w:r w:rsidRPr="008C049A">
              <w:rPr>
                <w:b/>
                <w:bCs/>
              </w:rPr>
              <w:t>Pro’s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3C59F3A2" w14:textId="77777777" w:rsidR="00891DDD" w:rsidRPr="008C049A" w:rsidRDefault="00891DDD" w:rsidP="00AC44B6">
            <w:pPr>
              <w:jc w:val="center"/>
              <w:rPr>
                <w:b/>
                <w:bCs/>
              </w:rPr>
            </w:pPr>
            <w:r w:rsidRPr="008C049A">
              <w:rPr>
                <w:b/>
                <w:bCs/>
              </w:rPr>
              <w:t>Cons</w:t>
            </w:r>
          </w:p>
        </w:tc>
      </w:tr>
      <w:tr w:rsidR="00891DDD" w:rsidRPr="00491B6A" w14:paraId="4F7451D8" w14:textId="77777777" w:rsidTr="00AC44B6">
        <w:trPr>
          <w:trHeight w:val="6746"/>
        </w:trPr>
        <w:tc>
          <w:tcPr>
            <w:tcW w:w="3004" w:type="dxa"/>
          </w:tcPr>
          <w:p w14:paraId="129E80A6" w14:textId="77777777" w:rsidR="00891DDD" w:rsidRPr="00491B6A" w:rsidRDefault="00891DDD" w:rsidP="00AC44B6">
            <w:pPr>
              <w:rPr>
                <w:rFonts w:cs="Tahoma"/>
              </w:rPr>
            </w:pPr>
          </w:p>
        </w:tc>
        <w:tc>
          <w:tcPr>
            <w:tcW w:w="3004" w:type="dxa"/>
          </w:tcPr>
          <w:p w14:paraId="65BA15E0" w14:textId="77777777" w:rsidR="00891DDD" w:rsidRPr="00491B6A" w:rsidRDefault="00891DDD" w:rsidP="00AC44B6">
            <w:pPr>
              <w:rPr>
                <w:rFonts w:cs="Tahoma"/>
              </w:rPr>
            </w:pPr>
          </w:p>
        </w:tc>
        <w:tc>
          <w:tcPr>
            <w:tcW w:w="3004" w:type="dxa"/>
          </w:tcPr>
          <w:p w14:paraId="2EE62DB5" w14:textId="77777777" w:rsidR="00891DDD" w:rsidRPr="00491B6A" w:rsidRDefault="00891DDD" w:rsidP="00AC44B6">
            <w:pPr>
              <w:rPr>
                <w:rFonts w:cs="Tahoma"/>
              </w:rPr>
            </w:pPr>
          </w:p>
        </w:tc>
      </w:tr>
    </w:tbl>
    <w:p w14:paraId="3C74A42F" w14:textId="77777777" w:rsidR="00891DDD" w:rsidRPr="00491B6A" w:rsidRDefault="00891DDD" w:rsidP="00891DDD"/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A3B5" w14:textId="77777777" w:rsidR="00767508" w:rsidRDefault="00767508" w:rsidP="00A92299">
      <w:pPr>
        <w:spacing w:before="0" w:after="0"/>
      </w:pPr>
      <w:r>
        <w:separator/>
      </w:r>
    </w:p>
  </w:endnote>
  <w:endnote w:type="continuationSeparator" w:id="0">
    <w:p w14:paraId="25FED010" w14:textId="77777777" w:rsidR="00767508" w:rsidRDefault="00767508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73FF" w14:textId="77777777" w:rsidR="00767508" w:rsidRDefault="00767508" w:rsidP="00A92299">
      <w:pPr>
        <w:spacing w:before="0" w:after="0"/>
      </w:pPr>
      <w:r>
        <w:separator/>
      </w:r>
    </w:p>
  </w:footnote>
  <w:footnote w:type="continuationSeparator" w:id="0">
    <w:p w14:paraId="0FFEF07C" w14:textId="77777777" w:rsidR="00767508" w:rsidRDefault="00767508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1541"/>
    <w:multiLevelType w:val="hybridMultilevel"/>
    <w:tmpl w:val="3B6C2A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D2E57"/>
    <w:multiLevelType w:val="hybridMultilevel"/>
    <w:tmpl w:val="D026D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C382D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67508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91DDD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91D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2021-03-10T13:40:00Z</dcterms:modified>
</cp:coreProperties>
</file>